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Y="1961"/>
        <w:tblW w:w="14884" w:type="dxa"/>
        <w:tblLook w:val="04A0" w:firstRow="1" w:lastRow="0" w:firstColumn="1" w:lastColumn="0" w:noHBand="0" w:noVBand="1"/>
      </w:tblPr>
      <w:tblGrid>
        <w:gridCol w:w="1985"/>
        <w:gridCol w:w="1559"/>
        <w:gridCol w:w="1418"/>
        <w:gridCol w:w="1417"/>
        <w:gridCol w:w="1418"/>
        <w:gridCol w:w="1417"/>
        <w:gridCol w:w="1418"/>
        <w:gridCol w:w="1417"/>
        <w:gridCol w:w="1418"/>
        <w:gridCol w:w="1417"/>
      </w:tblGrid>
      <w:tr w:rsidR="00F831CF" w:rsidRPr="00C6487E" w:rsidTr="00DE4787">
        <w:tc>
          <w:tcPr>
            <w:tcW w:w="1488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F831CF" w:rsidRPr="00C6487E" w:rsidRDefault="002658FB" w:rsidP="00F831CF">
            <w:pPr>
              <w:jc w:val="left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2658FB">
              <w:rPr>
                <w:rFonts w:ascii="Arial" w:hAnsi="Arial" w:cs="Arial"/>
                <w:b/>
                <w:sz w:val="16"/>
                <w:szCs w:val="18"/>
              </w:rPr>
              <w:t xml:space="preserve">Supporting information Table </w:t>
            </w:r>
            <w:r>
              <w:rPr>
                <w:rFonts w:ascii="Arial" w:hAnsi="Arial" w:cs="Arial"/>
                <w:b/>
                <w:sz w:val="16"/>
                <w:szCs w:val="18"/>
              </w:rPr>
              <w:t>3</w:t>
            </w:r>
            <w:bookmarkStart w:id="0" w:name="_GoBack"/>
            <w:bookmarkEnd w:id="0"/>
            <w:r w:rsidR="00F831CF" w:rsidRPr="00C6487E">
              <w:rPr>
                <w:rFonts w:ascii="Arial" w:hAnsi="Arial" w:cs="Arial"/>
                <w:b/>
                <w:sz w:val="16"/>
                <w:szCs w:val="18"/>
              </w:rPr>
              <w:t xml:space="preserve"> Sensitivity analysis</w:t>
            </w:r>
          </w:p>
        </w:tc>
      </w:tr>
      <w:tr w:rsidR="00F831CF" w:rsidRPr="00C6487E" w:rsidTr="00DE4787"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jc w:val="left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宋体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Overall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1990-1999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2000-2009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2010-2018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Tibet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Sichuan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Northwest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Symptomatic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Asymptomatic</w:t>
            </w:r>
          </w:p>
        </w:tc>
      </w:tr>
      <w:tr w:rsidR="00F831CF" w:rsidRPr="00C6487E" w:rsidTr="00DE4787"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All studies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1.38 [1.05, 1.80]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0.97 [0.64, 1.45]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1.65 [0.83, 3.27]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1.81 [1.42, 2.30]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1.51 [1.22, 1.87]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1.53 [0.56, 4.16]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1.15 [1.00, 1.31]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1.51 [1.06, 2.16]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1.04 [0.85, 1.27]</w:t>
            </w: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Leave-one-out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ind w:firstLineChars="100" w:firstLine="160"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Jiang HJ, 1992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1.37 [1.04, 1.82]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0.89 [0.51, 1.55]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1.46 [1.11, 1.93]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1.52 [1.03, 2.23]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ind w:firstLineChars="100" w:firstLine="160"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Wang XM, 1994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1.52 [1.19, 1.95]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1.22 [1.05, 1.42]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2.72 [1.50, 4.93]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1.79 [1.31, 2.45]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ind w:firstLineChars="100" w:firstLine="160"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Yang DP, 1996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1.41 [1.05, 1.88]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0.89 [0.49, 1.62]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1.64 [1.32, 2.05]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1.02 [0.82, 1.28]</w:t>
            </w: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ind w:firstLineChars="100" w:firstLine="160"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Wang PX, 2000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1.39 [1.00, 1.93]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0.85 [0.45, 1.58]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1.00 [0.80, 1.25]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1.56 [1.00, 2.43]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ind w:firstLineChars="100" w:firstLine="160"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Zhao GB, 2000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1.26 [0.98, 1.60]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1.05 [0.85, 1.30]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0.95 [0.20, 4.61]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1.32 [0.94, 1.85]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ind w:firstLineChars="100" w:firstLine="160"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Dan Z, 2001</w:t>
            </w:r>
            <w:r w:rsidR="000F158E"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1.37 [1.04, 1.81]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1.66 [0.75, 3.69]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1.50 [1.18, 1.91]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1.13 [0.95, 1.35]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1.03 [0.84, 1.26]</w:t>
            </w: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ind w:firstLineChars="100" w:firstLine="160"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Dan Z, 2001</w:t>
            </w:r>
            <w:r w:rsidR="000F158E"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1.39 [1.04, 1.85]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1.80 [0.64, 5.11]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1.52 [1.15, 2.03]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1.54 [1.03, 2.31]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ind w:firstLineChars="100" w:firstLine="160"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Cao P, 2005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1.44 [1.08, 1.92]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2.06 [0.93, 4.58]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1.23 [1.05, 1.44]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1.20 [0.86, 1.67]</w:t>
            </w: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ind w:firstLineChars="100" w:firstLine="160"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Bao JL, 2012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1.33 [0.99, 1.79]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1.67 [0.98, 2.82]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1.24 [0.92, 1.66]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1.45 [0.93, 2.24]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ind w:firstLineChars="100" w:firstLine="160"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Wang H, 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1.40 [1.05, 1.86]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1.97 [1.64, 2.36]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1.12 [0.93, 1.35]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1.02 [0.82, 1.26]</w:t>
            </w: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ind w:firstLineChars="100" w:firstLine="160"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Wang R, 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1.31 [0.99, 1.73]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1.58 [1.06, 2.35]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1.27 [0.14, 11.2]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1.41 [0.92, 2.16]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color w:val="000000"/>
                <w:sz w:val="16"/>
                <w:szCs w:val="18"/>
              </w:rPr>
              <w:t>-</w:t>
            </w: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Power ≥ 0.60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31CF" w:rsidRPr="00C6487E" w:rsidRDefault="00F831CF" w:rsidP="00F831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F831CF" w:rsidRPr="00C6487E" w:rsidRDefault="00F831CF" w:rsidP="00F831CF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Power ≥ 0.70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831CF" w:rsidRPr="00C6487E" w:rsidTr="00F831CF"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31CF" w:rsidRPr="00C6487E" w:rsidRDefault="00F831CF" w:rsidP="00F831CF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6"/>
                <w:szCs w:val="18"/>
              </w:rPr>
            </w:pPr>
            <w:r w:rsidRPr="00C6487E">
              <w:rPr>
                <w:rFonts w:ascii="Arial" w:hAnsi="Arial" w:cs="Arial"/>
                <w:b/>
                <w:color w:val="000000"/>
                <w:sz w:val="16"/>
                <w:szCs w:val="18"/>
              </w:rPr>
              <w:t>Power ≥ 0.80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31CF" w:rsidRPr="00C6487E" w:rsidRDefault="00F831CF" w:rsidP="00F831C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97171A" w:rsidRPr="00C6487E" w:rsidRDefault="000F158E">
      <w:pPr>
        <w:rPr>
          <w:rFonts w:ascii="Arial" w:hAnsi="Arial" w:cs="Arial"/>
          <w:sz w:val="18"/>
        </w:rPr>
      </w:pPr>
      <w:r w:rsidRPr="00C6487E">
        <w:rPr>
          <w:rFonts w:ascii="Arial" w:hAnsi="Arial" w:cs="Arial"/>
          <w:sz w:val="18"/>
        </w:rPr>
        <w:t>*This author had 2 reports in the same year (2001);</w:t>
      </w:r>
    </w:p>
    <w:sectPr w:rsidR="0097171A" w:rsidRPr="00C6487E" w:rsidSect="005D2B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0EF1" w:rsidRDefault="006F0EF1" w:rsidP="00DE4787">
      <w:r>
        <w:separator/>
      </w:r>
    </w:p>
  </w:endnote>
  <w:endnote w:type="continuationSeparator" w:id="0">
    <w:p w:rsidR="006F0EF1" w:rsidRDefault="006F0EF1" w:rsidP="00DE4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0EF1" w:rsidRDefault="006F0EF1" w:rsidP="00DE4787">
      <w:r>
        <w:separator/>
      </w:r>
    </w:p>
  </w:footnote>
  <w:footnote w:type="continuationSeparator" w:id="0">
    <w:p w:rsidR="006F0EF1" w:rsidRDefault="006F0EF1" w:rsidP="00DE47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B8A"/>
    <w:rsid w:val="000330C2"/>
    <w:rsid w:val="000F158E"/>
    <w:rsid w:val="002658FB"/>
    <w:rsid w:val="003F73EC"/>
    <w:rsid w:val="005D2B8A"/>
    <w:rsid w:val="006C1574"/>
    <w:rsid w:val="006F0EF1"/>
    <w:rsid w:val="00715332"/>
    <w:rsid w:val="008508BA"/>
    <w:rsid w:val="00C6487E"/>
    <w:rsid w:val="00DE4787"/>
    <w:rsid w:val="00F831CF"/>
    <w:rsid w:val="00F921BA"/>
    <w:rsid w:val="00FD6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8ED436"/>
  <w15:chartTrackingRefBased/>
  <w15:docId w15:val="{7B81817B-ED34-49C7-BEE4-B2690573C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2B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E4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E478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E4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E47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62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8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 白</dc:creator>
  <cp:keywords/>
  <dc:description/>
  <cp:lastModifiedBy>丹 白</cp:lastModifiedBy>
  <cp:revision>8</cp:revision>
  <dcterms:created xsi:type="dcterms:W3CDTF">2019-05-25T14:35:00Z</dcterms:created>
  <dcterms:modified xsi:type="dcterms:W3CDTF">2019-07-04T10:48:00Z</dcterms:modified>
</cp:coreProperties>
</file>